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0001" w:rsidRDefault="007A0001" w:rsidP="007A0001">
      <w:r>
        <w:t xml:space="preserve">Doklady </w:t>
      </w:r>
      <w:proofErr w:type="gramStart"/>
      <w:r>
        <w:t>Okluky H . Němčí</w:t>
      </w:r>
      <w:proofErr w:type="gramEnd"/>
    </w:p>
    <w:p w:rsidR="007A0001" w:rsidRDefault="007A0001" w:rsidP="007A0001"/>
    <w:p w:rsidR="007A0001" w:rsidRDefault="007A0001" w:rsidP="007A0001">
      <w:pPr>
        <w:pStyle w:val="Odstavecseseznamem"/>
        <w:numPr>
          <w:ilvl w:val="0"/>
          <w:numId w:val="1"/>
        </w:numPr>
      </w:pPr>
      <w:proofErr w:type="spellStart"/>
      <w:r>
        <w:t>GridServise</w:t>
      </w:r>
      <w:proofErr w:type="spellEnd"/>
      <w:r>
        <w:t xml:space="preserve"> </w:t>
      </w:r>
      <w:proofErr w:type="spellStart"/>
      <w:r>
        <w:t>innogy</w:t>
      </w:r>
      <w:proofErr w:type="spellEnd"/>
      <w:r>
        <w:t xml:space="preserve"> – </w:t>
      </w:r>
      <w:proofErr w:type="gramStart"/>
      <w:r>
        <w:t>1.8.2018</w:t>
      </w:r>
      <w:proofErr w:type="gramEnd"/>
    </w:p>
    <w:p w:rsidR="007A0001" w:rsidRDefault="007A0001" w:rsidP="007A0001">
      <w:pPr>
        <w:pStyle w:val="Odstavecseseznamem"/>
        <w:numPr>
          <w:ilvl w:val="0"/>
          <w:numId w:val="1"/>
        </w:numPr>
      </w:pPr>
      <w:r>
        <w:t xml:space="preserve">E-on – </w:t>
      </w:r>
      <w:proofErr w:type="gramStart"/>
      <w:r>
        <w:t>14.5.2018</w:t>
      </w:r>
      <w:proofErr w:type="gramEnd"/>
    </w:p>
    <w:p w:rsidR="007A0001" w:rsidRDefault="007A0001" w:rsidP="007A0001">
      <w:pPr>
        <w:pStyle w:val="Odstavecseseznamem"/>
        <w:numPr>
          <w:ilvl w:val="0"/>
          <w:numId w:val="1"/>
        </w:numPr>
      </w:pPr>
      <w:r>
        <w:t xml:space="preserve">E-on – </w:t>
      </w:r>
      <w:proofErr w:type="gramStart"/>
      <w:r>
        <w:t>21.5.2018</w:t>
      </w:r>
      <w:proofErr w:type="gramEnd"/>
    </w:p>
    <w:p w:rsidR="007A0001" w:rsidRDefault="007A0001" w:rsidP="007A0001">
      <w:pPr>
        <w:pStyle w:val="Odstavecseseznamem"/>
        <w:numPr>
          <w:ilvl w:val="0"/>
          <w:numId w:val="1"/>
        </w:numPr>
      </w:pPr>
      <w:proofErr w:type="spellStart"/>
      <w:proofErr w:type="gramStart"/>
      <w:r>
        <w:t>Mě.ú</w:t>
      </w:r>
      <w:proofErr w:type="spellEnd"/>
      <w:r>
        <w:t>.</w:t>
      </w:r>
      <w:proofErr w:type="gramEnd"/>
      <w:r>
        <w:t xml:space="preserve"> Uh. Brod koordinované stanovisko </w:t>
      </w:r>
      <w:proofErr w:type="gramStart"/>
      <w:r>
        <w:t>3.7.2018</w:t>
      </w:r>
      <w:proofErr w:type="gramEnd"/>
    </w:p>
    <w:p w:rsidR="007A0001" w:rsidRDefault="007A0001" w:rsidP="007A0001">
      <w:pPr>
        <w:pStyle w:val="Odstavecseseznamem"/>
        <w:numPr>
          <w:ilvl w:val="0"/>
          <w:numId w:val="1"/>
        </w:numPr>
      </w:pPr>
      <w:r>
        <w:t xml:space="preserve">AOPK Luhačovice </w:t>
      </w:r>
      <w:proofErr w:type="gramStart"/>
      <w:r>
        <w:t>9.8.2018</w:t>
      </w:r>
      <w:proofErr w:type="gramEnd"/>
    </w:p>
    <w:p w:rsidR="007A0001" w:rsidRDefault="007A0001" w:rsidP="007A0001">
      <w:pPr>
        <w:pStyle w:val="Odstavecseseznamem"/>
        <w:numPr>
          <w:ilvl w:val="0"/>
          <w:numId w:val="1"/>
        </w:numPr>
      </w:pPr>
      <w:r>
        <w:t xml:space="preserve">Obecní úřad </w:t>
      </w:r>
      <w:proofErr w:type="spellStart"/>
      <w:proofErr w:type="gramStart"/>
      <w:r>
        <w:t>H.Němčí</w:t>
      </w:r>
      <w:proofErr w:type="spellEnd"/>
      <w:proofErr w:type="gramEnd"/>
      <w:r>
        <w:t xml:space="preserve"> 26.7.2018</w:t>
      </w:r>
    </w:p>
    <w:p w:rsidR="007A0001" w:rsidRDefault="007A0001" w:rsidP="007A0001">
      <w:pPr>
        <w:pStyle w:val="Odstavecseseznamem"/>
        <w:numPr>
          <w:ilvl w:val="0"/>
          <w:numId w:val="1"/>
        </w:numPr>
      </w:pPr>
      <w:r>
        <w:t xml:space="preserve">KHS Zlín – </w:t>
      </w:r>
      <w:proofErr w:type="gramStart"/>
      <w:r>
        <w:t>1.6.2018</w:t>
      </w:r>
      <w:proofErr w:type="gramEnd"/>
    </w:p>
    <w:p w:rsidR="007A0001" w:rsidRDefault="007A0001" w:rsidP="007A0001">
      <w:pPr>
        <w:pStyle w:val="Odstavecseseznamem"/>
        <w:numPr>
          <w:ilvl w:val="0"/>
          <w:numId w:val="1"/>
        </w:numPr>
      </w:pPr>
      <w:r>
        <w:t xml:space="preserve">HZS Uh. Hradiště </w:t>
      </w:r>
      <w:proofErr w:type="gramStart"/>
      <w:r>
        <w:t>21.6.2018</w:t>
      </w:r>
      <w:proofErr w:type="gramEnd"/>
    </w:p>
    <w:p w:rsidR="007A0001" w:rsidRDefault="007A0001" w:rsidP="007A0001">
      <w:pPr>
        <w:pStyle w:val="Odstavecseseznamem"/>
        <w:numPr>
          <w:ilvl w:val="0"/>
          <w:numId w:val="1"/>
        </w:numPr>
      </w:pPr>
      <w:r>
        <w:t> </w:t>
      </w:r>
      <w:proofErr w:type="spellStart"/>
      <w:r>
        <w:t>Cetin</w:t>
      </w:r>
      <w:proofErr w:type="spellEnd"/>
      <w:r>
        <w:t xml:space="preserve"> </w:t>
      </w:r>
      <w:proofErr w:type="gramStart"/>
      <w:r>
        <w:t>16.7.2018</w:t>
      </w:r>
      <w:proofErr w:type="gramEnd"/>
    </w:p>
    <w:p w:rsidR="007A0001" w:rsidRDefault="007A0001" w:rsidP="007A0001">
      <w:pPr>
        <w:pStyle w:val="Odstavecseseznamem"/>
        <w:numPr>
          <w:ilvl w:val="0"/>
          <w:numId w:val="1"/>
        </w:numPr>
      </w:pPr>
      <w:r>
        <w:t xml:space="preserve">Povodí Moravy Brno </w:t>
      </w:r>
      <w:proofErr w:type="gramStart"/>
      <w:r>
        <w:t>10.5.2018</w:t>
      </w:r>
      <w:proofErr w:type="gramEnd"/>
    </w:p>
    <w:p w:rsidR="00C20171" w:rsidRDefault="007A0001" w:rsidP="007A0001">
      <w:pPr>
        <w:pStyle w:val="Odstavecseseznamem"/>
        <w:numPr>
          <w:ilvl w:val="0"/>
          <w:numId w:val="1"/>
        </w:numPr>
      </w:pPr>
      <w:r>
        <w:t xml:space="preserve">MND rozbory </w:t>
      </w:r>
      <w:proofErr w:type="gramStart"/>
      <w:r>
        <w:t>9.7.2018</w:t>
      </w:r>
      <w:proofErr w:type="gramEnd"/>
    </w:p>
    <w:p w:rsidR="0041367D" w:rsidRDefault="0041367D" w:rsidP="007A0001">
      <w:pPr>
        <w:pStyle w:val="Odstavecseseznamem"/>
        <w:numPr>
          <w:ilvl w:val="0"/>
          <w:numId w:val="1"/>
        </w:numPr>
      </w:pPr>
      <w:r>
        <w:t>BIOKOMP – cena za uložení sedimentu na skládku</w:t>
      </w:r>
      <w:bookmarkStart w:id="0" w:name="_GoBack"/>
      <w:bookmarkEnd w:id="0"/>
    </w:p>
    <w:sectPr w:rsidR="0041367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BE1C00"/>
    <w:multiLevelType w:val="hybridMultilevel"/>
    <w:tmpl w:val="2F94A97A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0001"/>
    <w:rsid w:val="0041367D"/>
    <w:rsid w:val="007A0001"/>
    <w:rsid w:val="00C201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A0001"/>
    <w:pPr>
      <w:spacing w:after="0" w:line="240" w:lineRule="auto"/>
    </w:pPr>
    <w:rPr>
      <w:rFonts w:ascii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7A0001"/>
    <w:pPr>
      <w:ind w:left="7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A0001"/>
    <w:pPr>
      <w:spacing w:after="0" w:line="240" w:lineRule="auto"/>
    </w:pPr>
    <w:rPr>
      <w:rFonts w:ascii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7A0001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476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</Words>
  <Characters>303</Characters>
  <Application>Microsoft Office Word</Application>
  <DocSecurity>0</DocSecurity>
  <Lines>2</Lines>
  <Paragraphs>1</Paragraphs>
  <ScaleCrop>false</ScaleCrop>
  <Company/>
  <LinksUpToDate>false</LinksUpToDate>
  <CharactersWithSpaces>353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Blažková Renáta</dc:creator>
  <cp:lastModifiedBy>Blažková Renáta</cp:lastModifiedBy>
  <cp:revision>2</cp:revision>
  <dcterms:created xsi:type="dcterms:W3CDTF">2019-01-29T06:59:00Z</dcterms:created>
  <dcterms:modified xsi:type="dcterms:W3CDTF">2019-07-01T12:40:00Z</dcterms:modified>
</cp:coreProperties>
</file>